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E7" w:rsidRDefault="00526356" w:rsidP="00526356">
      <w:pPr>
        <w:jc w:val="center"/>
        <w:rPr>
          <w:b/>
        </w:rPr>
      </w:pPr>
      <w:r w:rsidRPr="00526356">
        <w:rPr>
          <w:b/>
        </w:rPr>
        <w:t>Opis przedmiotu zamówienia</w:t>
      </w:r>
    </w:p>
    <w:p w:rsidR="00F15DAE" w:rsidRPr="00526356" w:rsidRDefault="00F15DAE" w:rsidP="00526356">
      <w:pPr>
        <w:jc w:val="center"/>
        <w:rPr>
          <w:b/>
        </w:rPr>
      </w:pPr>
    </w:p>
    <w:p w:rsidR="00526356" w:rsidRDefault="00D35E01" w:rsidP="00D35E01">
      <w:pPr>
        <w:jc w:val="center"/>
        <w:rPr>
          <w:b/>
        </w:rPr>
      </w:pPr>
      <w:r w:rsidRPr="00D35E01">
        <w:rPr>
          <w:b/>
        </w:rPr>
        <w:t>Dostawa projektora multimedialnego wraz z akcesoriami na potrzeby realizacji widowiska „</w:t>
      </w:r>
      <w:proofErr w:type="spellStart"/>
      <w:r w:rsidRPr="00D35E01">
        <w:rPr>
          <w:b/>
        </w:rPr>
        <w:t>Audiowideosfera</w:t>
      </w:r>
      <w:proofErr w:type="spellEnd"/>
      <w:r w:rsidRPr="00D35E01">
        <w:rPr>
          <w:b/>
        </w:rPr>
        <w:t>”</w:t>
      </w:r>
    </w:p>
    <w:p w:rsidR="00D35E01" w:rsidRDefault="00D35E01" w:rsidP="00D35E01">
      <w:pPr>
        <w:jc w:val="center"/>
      </w:pPr>
      <w:bookmarkStart w:id="0" w:name="_GoBack"/>
      <w:bookmarkEnd w:id="0"/>
    </w:p>
    <w:p w:rsidR="00526356" w:rsidRDefault="00526356" w:rsidP="00DA3F60">
      <w:pPr>
        <w:jc w:val="both"/>
      </w:pPr>
      <w:r>
        <w:t xml:space="preserve">Przedmiotem zamówienia jest zakup projektora </w:t>
      </w:r>
      <w:r w:rsidR="00102E85">
        <w:t>multimedialnego</w:t>
      </w:r>
      <w:r>
        <w:t>, wraz z kompletem akcesoriów</w:t>
      </w:r>
      <w:r w:rsidR="00102E85">
        <w:t>, zgodnie z poniższą specyfikacją.</w:t>
      </w:r>
    </w:p>
    <w:p w:rsidR="00526356" w:rsidRDefault="00526356" w:rsidP="00DA3F60">
      <w:pPr>
        <w:jc w:val="both"/>
      </w:pPr>
      <w:r>
        <w:t>Sprzęt powinien być fabrycznie</w:t>
      </w:r>
      <w:r w:rsidR="00102E85">
        <w:t xml:space="preserve"> nowy</w:t>
      </w:r>
      <w:r w:rsidR="005F0732">
        <w:t>.</w:t>
      </w:r>
      <w:r w:rsidR="00102E85">
        <w:t xml:space="preserve"> Zamawiający dopuszcza </w:t>
      </w:r>
      <w:r w:rsidR="005F0732">
        <w:t>sprzęt wcześniej rozpakowany i uruchamiany w celu ekspozycji/ demonstracji parametrów, pod warunkiem</w:t>
      </w:r>
      <w:r w:rsidR="00DA3F60">
        <w:t>,</w:t>
      </w:r>
      <w:r w:rsidR="005F0732">
        <w:t xml:space="preserve"> że nie nosi on śladów eksploatacji </w:t>
      </w:r>
      <w:r w:rsidR="00DB4B21">
        <w:t>(</w:t>
      </w:r>
      <w:r w:rsidR="00DB4B21" w:rsidRPr="00DB4B21">
        <w:rPr>
          <w:b/>
        </w:rPr>
        <w:t>poniżej 100 godzin</w:t>
      </w:r>
      <w:r w:rsidR="00AC76EB">
        <w:rPr>
          <w:b/>
        </w:rPr>
        <w:t xml:space="preserve"> pracy projektora</w:t>
      </w:r>
      <w:r w:rsidR="00DB4B21">
        <w:t xml:space="preserve">) </w:t>
      </w:r>
      <w:r w:rsidR="005F0732">
        <w:t>oraz posiada pełną gwarancję producenta urządzenia.</w:t>
      </w:r>
    </w:p>
    <w:p w:rsidR="005F0732" w:rsidRDefault="005F0732" w:rsidP="00DA3F60">
      <w:pPr>
        <w:jc w:val="both"/>
      </w:pPr>
      <w:bookmarkStart w:id="1" w:name="_Hlk38980036"/>
      <w:r>
        <w:t xml:space="preserve">Wymagana gwarancja na </w:t>
      </w:r>
      <w:r w:rsidRPr="001177DD">
        <w:rPr>
          <w:b/>
        </w:rPr>
        <w:t>całość zestawu minimum 3 lata –</w:t>
      </w:r>
      <w:r w:rsidR="00F56FDC">
        <w:rPr>
          <w:b/>
        </w:rPr>
        <w:t>przy czym na urządzenia opisane w pkt 1 i 2 a)-b)</w:t>
      </w:r>
      <w:r w:rsidRPr="001177DD">
        <w:rPr>
          <w:b/>
        </w:rPr>
        <w:t xml:space="preserve"> </w:t>
      </w:r>
      <w:r w:rsidR="00F56FDC">
        <w:rPr>
          <w:b/>
        </w:rPr>
        <w:t xml:space="preserve">wymagana jest </w:t>
      </w:r>
      <w:r w:rsidRPr="001177DD">
        <w:rPr>
          <w:b/>
        </w:rPr>
        <w:t>gwarancja producenta</w:t>
      </w:r>
      <w:r w:rsidR="00F56FDC">
        <w:rPr>
          <w:b/>
        </w:rPr>
        <w:t xml:space="preserve"> urządzenia na taki okres</w:t>
      </w:r>
      <w:r>
        <w:t>.</w:t>
      </w:r>
    </w:p>
    <w:p w:rsidR="00DA3F60" w:rsidRDefault="00DA3F60" w:rsidP="00DA3F60">
      <w:r>
        <w:t>Warunki dostawy</w:t>
      </w:r>
      <w:r w:rsidRPr="005F0732">
        <w:rPr>
          <w:b/>
        </w:rPr>
        <w:t>: w ciągu 30 dni</w:t>
      </w:r>
      <w:r>
        <w:t xml:space="preserve"> od </w:t>
      </w:r>
      <w:r w:rsidR="005735CB">
        <w:t>dnia podpisania umowy</w:t>
      </w:r>
      <w:r>
        <w:t>.</w:t>
      </w:r>
      <w:r w:rsidR="005735CB">
        <w:t xml:space="preserve"> </w:t>
      </w:r>
    </w:p>
    <w:p w:rsidR="00DA3F60" w:rsidRDefault="00DA3F60" w:rsidP="00DA3F60">
      <w:r>
        <w:t xml:space="preserve">Warunki płatności: po wykonaniu dostawy, w terminie </w:t>
      </w:r>
      <w:r w:rsidRPr="005F0732">
        <w:rPr>
          <w:b/>
        </w:rPr>
        <w:t>14 dni</w:t>
      </w:r>
      <w:r>
        <w:t xml:space="preserve"> od daty </w:t>
      </w:r>
      <w:r w:rsidR="005735CB">
        <w:t>odbioru końcowego (bez zastrzeżeń).</w:t>
      </w:r>
    </w:p>
    <w:p w:rsidR="005735CB" w:rsidRDefault="005735CB" w:rsidP="00DA3F60">
      <w:r>
        <w:t xml:space="preserve">Szczegółowe warunki dostawy i płatności – we </w:t>
      </w:r>
      <w:r w:rsidRPr="005735CB">
        <w:rPr>
          <w:b/>
        </w:rPr>
        <w:t>wzorze umowy</w:t>
      </w:r>
      <w:r>
        <w:t>.</w:t>
      </w:r>
    </w:p>
    <w:bookmarkEnd w:id="1"/>
    <w:p w:rsidR="00526356" w:rsidRDefault="00526356"/>
    <w:p w:rsidR="005735CB" w:rsidRDefault="005735CB"/>
    <w:p w:rsidR="00526356" w:rsidRDefault="00526356" w:rsidP="00526356">
      <w:r>
        <w:rPr>
          <w:b/>
          <w:bCs/>
        </w:rPr>
        <w:t xml:space="preserve">1. Projektor </w:t>
      </w:r>
      <w:r w:rsidR="00DB4B21">
        <w:rPr>
          <w:b/>
          <w:bCs/>
        </w:rPr>
        <w:t>(bez obiektywu)</w:t>
      </w:r>
      <w:r>
        <w:rPr>
          <w:b/>
          <w:bCs/>
        </w:rPr>
        <w:t>:</w:t>
      </w:r>
    </w:p>
    <w:p w:rsidR="005F0732" w:rsidRDefault="005F0732" w:rsidP="005F0732">
      <w:pPr>
        <w:spacing w:after="0"/>
      </w:pPr>
      <w:r>
        <w:t>Technologia wyświetlania</w:t>
      </w:r>
      <w:r w:rsidR="00DB4B21">
        <w:t>:</w:t>
      </w:r>
      <w:r w:rsidR="00DB4B21">
        <w:tab/>
      </w:r>
      <w:r w:rsidR="00DB4B21">
        <w:tab/>
      </w:r>
      <w:r w:rsidR="00DB4B21">
        <w:tab/>
      </w:r>
      <w:r>
        <w:t>DLP</w:t>
      </w:r>
    </w:p>
    <w:p w:rsidR="00DB4B21" w:rsidRDefault="00DB4B21" w:rsidP="005F0732">
      <w:pPr>
        <w:spacing w:after="0"/>
      </w:pPr>
      <w:r>
        <w:t>Źródło światła</w:t>
      </w:r>
      <w:r>
        <w:tab/>
      </w:r>
      <w:r>
        <w:tab/>
      </w:r>
      <w:r>
        <w:tab/>
      </w:r>
      <w:r>
        <w:tab/>
      </w:r>
      <w:r>
        <w:tab/>
        <w:t>Laser</w:t>
      </w:r>
    </w:p>
    <w:p w:rsidR="005F0732" w:rsidRDefault="005F0732" w:rsidP="005F0732">
      <w:pPr>
        <w:spacing w:after="0"/>
      </w:pPr>
      <w:r>
        <w:t>Rozdzielczość</w:t>
      </w:r>
      <w:r w:rsidR="000A6A0E">
        <w:t xml:space="preserve"> natywna</w:t>
      </w:r>
      <w:r w:rsidR="000A6A0E">
        <w:tab/>
      </w:r>
      <w:r w:rsidR="00DB4B21">
        <w:tab/>
      </w:r>
      <w:r w:rsidR="00DB4B21">
        <w:tab/>
      </w:r>
      <w:r w:rsidR="000A6A0E">
        <w:tab/>
        <w:t xml:space="preserve">min. </w:t>
      </w:r>
      <w:r>
        <w:t>WUXGA (1920x1200)</w:t>
      </w:r>
    </w:p>
    <w:p w:rsidR="00D009F3" w:rsidRDefault="005F0732" w:rsidP="005F0732">
      <w:pPr>
        <w:spacing w:after="0"/>
      </w:pPr>
      <w:r w:rsidRPr="00DB4B21">
        <w:t xml:space="preserve">Jasność </w:t>
      </w:r>
      <w:r w:rsidR="00DB4B21" w:rsidRPr="00DB4B21">
        <w:t>w punk</w:t>
      </w:r>
      <w:r w:rsidR="00DB4B21">
        <w:t xml:space="preserve">cie centralnym </w:t>
      </w:r>
    </w:p>
    <w:p w:rsidR="005F0732" w:rsidRPr="003A23DB" w:rsidRDefault="00E17712" w:rsidP="005F0732">
      <w:pPr>
        <w:spacing w:after="0"/>
        <w:rPr>
          <w:lang w:val="fr-FR"/>
        </w:rPr>
      </w:pPr>
      <w:r w:rsidRPr="003A23DB">
        <w:rPr>
          <w:lang w:val="fr-FR"/>
        </w:rPr>
        <w:t>(</w:t>
      </w:r>
      <w:r w:rsidR="00DB4B21" w:rsidRPr="003A23DB">
        <w:rPr>
          <w:lang w:val="fr-FR"/>
        </w:rPr>
        <w:t>center lumens</w:t>
      </w:r>
      <w:r w:rsidRPr="003A23DB">
        <w:rPr>
          <w:lang w:val="fr-FR"/>
        </w:rPr>
        <w:t>)</w:t>
      </w:r>
      <w:r w:rsidR="00DB4B21" w:rsidRPr="003A23DB">
        <w:rPr>
          <w:lang w:val="fr-FR"/>
        </w:rPr>
        <w:tab/>
      </w:r>
      <w:r w:rsidR="00DB4B21" w:rsidRPr="003A23DB">
        <w:rPr>
          <w:lang w:val="fr-FR"/>
        </w:rPr>
        <w:tab/>
      </w:r>
      <w:r w:rsidR="00D009F3" w:rsidRPr="003A23DB">
        <w:rPr>
          <w:lang w:val="fr-FR"/>
        </w:rPr>
        <w:tab/>
      </w:r>
      <w:r w:rsidR="00D009F3" w:rsidRPr="003A23DB">
        <w:rPr>
          <w:lang w:val="fr-FR"/>
        </w:rPr>
        <w:tab/>
      </w:r>
      <w:r w:rsidR="00D009F3" w:rsidRPr="003A23DB">
        <w:rPr>
          <w:lang w:val="fr-FR"/>
        </w:rPr>
        <w:tab/>
      </w:r>
      <w:r w:rsidRPr="003A23DB">
        <w:rPr>
          <w:lang w:val="fr-FR"/>
        </w:rPr>
        <w:t>min. 9</w:t>
      </w:r>
      <w:r w:rsidR="000A6A0E" w:rsidRPr="003A23DB">
        <w:rPr>
          <w:lang w:val="fr-FR"/>
        </w:rPr>
        <w:t>.</w:t>
      </w:r>
      <w:r w:rsidRPr="003A23DB">
        <w:rPr>
          <w:lang w:val="fr-FR"/>
        </w:rPr>
        <w:t>5</w:t>
      </w:r>
      <w:r w:rsidR="005F0732" w:rsidRPr="003A23DB">
        <w:rPr>
          <w:lang w:val="fr-FR"/>
        </w:rPr>
        <w:t xml:space="preserve">00 </w:t>
      </w:r>
      <w:proofErr w:type="spellStart"/>
      <w:r w:rsidR="005F0732" w:rsidRPr="003A23DB">
        <w:rPr>
          <w:lang w:val="fr-FR"/>
        </w:rPr>
        <w:t>lumenów</w:t>
      </w:r>
      <w:proofErr w:type="spellEnd"/>
    </w:p>
    <w:p w:rsidR="00DB4B21" w:rsidRPr="003A23DB" w:rsidRDefault="00DB4B21" w:rsidP="005F0732">
      <w:pPr>
        <w:spacing w:after="0"/>
        <w:rPr>
          <w:lang w:val="fr-FR"/>
        </w:rPr>
      </w:pPr>
      <w:proofErr w:type="spellStart"/>
      <w:r w:rsidRPr="003A23DB">
        <w:rPr>
          <w:lang w:val="fr-FR"/>
        </w:rPr>
        <w:t>Jasność</w:t>
      </w:r>
      <w:proofErr w:type="spellEnd"/>
      <w:r w:rsidRPr="003A23DB">
        <w:rPr>
          <w:lang w:val="fr-FR"/>
        </w:rPr>
        <w:t xml:space="preserve"> ANSI</w:t>
      </w:r>
      <w:r w:rsidRPr="003A23DB">
        <w:rPr>
          <w:lang w:val="fr-FR"/>
        </w:rPr>
        <w:tab/>
      </w:r>
      <w:r w:rsidRPr="003A23DB">
        <w:rPr>
          <w:lang w:val="fr-FR"/>
        </w:rPr>
        <w:tab/>
      </w:r>
      <w:r w:rsidRPr="003A23DB">
        <w:rPr>
          <w:lang w:val="fr-FR"/>
        </w:rPr>
        <w:tab/>
      </w:r>
      <w:r w:rsidRPr="003A23DB">
        <w:rPr>
          <w:lang w:val="fr-FR"/>
        </w:rPr>
        <w:tab/>
      </w:r>
      <w:r w:rsidRPr="003A23DB">
        <w:rPr>
          <w:lang w:val="fr-FR"/>
        </w:rPr>
        <w:tab/>
        <w:t xml:space="preserve">min. 9.000 </w:t>
      </w:r>
      <w:proofErr w:type="spellStart"/>
      <w:r w:rsidRPr="003A23DB">
        <w:rPr>
          <w:lang w:val="fr-FR"/>
        </w:rPr>
        <w:t>lumenów</w:t>
      </w:r>
      <w:proofErr w:type="spellEnd"/>
    </w:p>
    <w:p w:rsidR="005F0732" w:rsidRDefault="005F0732" w:rsidP="005F0732">
      <w:pPr>
        <w:spacing w:after="0"/>
      </w:pPr>
      <w:r>
        <w:t>Kontrast</w:t>
      </w:r>
      <w:r w:rsidR="00E17712">
        <w:t xml:space="preserve"> (ANSI)</w:t>
      </w:r>
      <w:r w:rsidR="00DB4B21">
        <w:tab/>
      </w:r>
      <w:r w:rsidR="00DB4B21">
        <w:tab/>
      </w:r>
      <w:r w:rsidR="00DB4B21">
        <w:tab/>
      </w:r>
      <w:r w:rsidR="00DB4B21">
        <w:tab/>
      </w:r>
      <w:r w:rsidR="00DB4B21">
        <w:tab/>
      </w:r>
      <w:r w:rsidR="00E17712">
        <w:t xml:space="preserve">min. </w:t>
      </w:r>
      <w:r>
        <w:t>2</w:t>
      </w:r>
      <w:r w:rsidR="00E17712">
        <w:t>50</w:t>
      </w:r>
      <w:r>
        <w:t>:1</w:t>
      </w:r>
    </w:p>
    <w:p w:rsidR="00D009F3" w:rsidRDefault="00306BF3" w:rsidP="005F0732">
      <w:pPr>
        <w:spacing w:after="0"/>
      </w:pPr>
      <w:r>
        <w:t>Współczynnik kontrastu - pełen wł./wył</w:t>
      </w:r>
      <w:r w:rsidR="00DB4B21">
        <w:t xml:space="preserve"> </w:t>
      </w:r>
    </w:p>
    <w:p w:rsidR="00AC76EB" w:rsidRDefault="00DB4B21" w:rsidP="005F0732">
      <w:pPr>
        <w:spacing w:after="0"/>
      </w:pPr>
      <w:r>
        <w:t>(</w:t>
      </w:r>
      <w:proofErr w:type="spellStart"/>
      <w:r>
        <w:t>sequential</w:t>
      </w:r>
      <w:proofErr w:type="spellEnd"/>
      <w:r w:rsidR="00D009F3">
        <w:t xml:space="preserve"> </w:t>
      </w:r>
      <w:proofErr w:type="spellStart"/>
      <w:r w:rsidR="00D009F3">
        <w:t>contrast</w:t>
      </w:r>
      <w:proofErr w:type="spellEnd"/>
      <w:r w:rsidR="00D009F3">
        <w:t xml:space="preserve"> ratio</w:t>
      </w:r>
      <w:r>
        <w:t>)</w:t>
      </w:r>
      <w:r>
        <w:tab/>
      </w:r>
      <w:r w:rsidR="00D009F3">
        <w:tab/>
      </w:r>
      <w:r w:rsidR="00D009F3">
        <w:tab/>
      </w:r>
      <w:r w:rsidR="00306BF3">
        <w:t>min. 1 200:1</w:t>
      </w:r>
    </w:p>
    <w:p w:rsidR="005F0732" w:rsidRDefault="005F0732" w:rsidP="005F0732">
      <w:pPr>
        <w:spacing w:after="0"/>
      </w:pPr>
      <w:r>
        <w:t xml:space="preserve">Współczynnik projekcji </w:t>
      </w:r>
      <w:r w:rsidR="00DB4B21">
        <w:t>- zgodny</w:t>
      </w:r>
      <w:r w:rsidR="00DB4B21">
        <w:tab/>
      </w:r>
      <w:r w:rsidR="00DB4B21">
        <w:tab/>
      </w:r>
      <w:r>
        <w:t>4:3,16:9,16:10</w:t>
      </w:r>
    </w:p>
    <w:p w:rsidR="005F0732" w:rsidRDefault="005F0732" w:rsidP="005F0732">
      <w:pPr>
        <w:spacing w:after="0"/>
      </w:pPr>
      <w:r>
        <w:t xml:space="preserve">Korekcja trapezowa </w:t>
      </w:r>
      <w:r w:rsidR="00E17712">
        <w:t>–</w:t>
      </w:r>
      <w:r>
        <w:t xml:space="preserve"> pozioma</w:t>
      </w:r>
      <w:r w:rsidR="00E17712">
        <w:t xml:space="preserve"> (co najmniej)</w:t>
      </w:r>
      <w:r w:rsidR="00DB4B21">
        <w:tab/>
      </w:r>
      <w:r>
        <w:t>+/-20°</w:t>
      </w:r>
    </w:p>
    <w:p w:rsidR="005F0732" w:rsidRDefault="005F0732" w:rsidP="005F0732">
      <w:pPr>
        <w:spacing w:after="0"/>
      </w:pPr>
      <w:r>
        <w:t xml:space="preserve">Korekcja trapezowa </w:t>
      </w:r>
      <w:r w:rsidR="00E17712">
        <w:t>–</w:t>
      </w:r>
      <w:r>
        <w:t xml:space="preserve"> pionowa</w:t>
      </w:r>
      <w:r w:rsidR="00E17712">
        <w:t xml:space="preserve"> (co najmniej)</w:t>
      </w:r>
      <w:r w:rsidR="00DB4B21">
        <w:tab/>
      </w:r>
      <w:r>
        <w:t>+/-20°</w:t>
      </w:r>
    </w:p>
    <w:p w:rsidR="001177DD" w:rsidRDefault="001177DD" w:rsidP="005F0732">
      <w:pPr>
        <w:spacing w:after="0"/>
      </w:pPr>
      <w:r>
        <w:t xml:space="preserve">Poziom hałasu (przy 25 </w:t>
      </w:r>
      <w:proofErr w:type="spellStart"/>
      <w:r>
        <w:t>st</w:t>
      </w:r>
      <w:proofErr w:type="spellEnd"/>
      <w:r>
        <w:t xml:space="preserve"> C)</w:t>
      </w:r>
      <w:r>
        <w:tab/>
      </w:r>
      <w:r>
        <w:tab/>
      </w:r>
      <w:r>
        <w:tab/>
        <w:t xml:space="preserve">maks. 40 </w:t>
      </w:r>
      <w:proofErr w:type="spellStart"/>
      <w:r>
        <w:t>dB</w:t>
      </w:r>
      <w:proofErr w:type="spellEnd"/>
    </w:p>
    <w:p w:rsidR="00526356" w:rsidRDefault="005F0732" w:rsidP="005F0732">
      <w:pPr>
        <w:spacing w:after="0"/>
      </w:pPr>
      <w:r>
        <w:t xml:space="preserve">Żywotność </w:t>
      </w:r>
      <w:r w:rsidR="00E17712">
        <w:t>źródła światła</w:t>
      </w:r>
      <w:r w:rsidR="00DB4B21">
        <w:tab/>
      </w:r>
      <w:r w:rsidR="00DB4B21">
        <w:tab/>
      </w:r>
      <w:r w:rsidR="00DB4B21">
        <w:tab/>
      </w:r>
      <w:r>
        <w:t>minimum 2</w:t>
      </w:r>
      <w:r w:rsidR="00DB4B21">
        <w:t>0</w:t>
      </w:r>
      <w:r w:rsidR="00E17712">
        <w:t> </w:t>
      </w:r>
      <w:r>
        <w:t>000</w:t>
      </w:r>
      <w:r w:rsidR="00E17712">
        <w:t xml:space="preserve"> godzin</w:t>
      </w:r>
    </w:p>
    <w:p w:rsidR="00DB4B21" w:rsidRDefault="00DB4B21" w:rsidP="005F0732">
      <w:pPr>
        <w:spacing w:after="0"/>
      </w:pPr>
      <w:r>
        <w:t>Możli</w:t>
      </w:r>
      <w:r w:rsidR="001177DD">
        <w:t>wość pozycji montażu:</w:t>
      </w:r>
      <w:r w:rsidR="001177DD">
        <w:tab/>
      </w:r>
      <w:r w:rsidR="001177DD">
        <w:tab/>
      </w:r>
      <w:r w:rsidR="001177DD">
        <w:tab/>
        <w:t>360 stopni</w:t>
      </w:r>
    </w:p>
    <w:p w:rsidR="005F0732" w:rsidRPr="00D009F3" w:rsidRDefault="00D009F3" w:rsidP="00FC3FA6">
      <w:pPr>
        <w:spacing w:after="0"/>
      </w:pPr>
      <w:r w:rsidRPr="00D009F3">
        <w:t>Wejścia/wyjści</w:t>
      </w:r>
      <w:r>
        <w:t>a</w:t>
      </w:r>
      <w:r w:rsidR="00DB4B21" w:rsidRPr="00D009F3">
        <w:tab/>
      </w:r>
      <w:r w:rsidR="00DB4B21" w:rsidRPr="00D009F3">
        <w:tab/>
      </w:r>
      <w:r w:rsidR="00DB4B21" w:rsidRPr="00D009F3">
        <w:tab/>
      </w:r>
      <w:r w:rsidR="00DB4B21" w:rsidRPr="00D009F3">
        <w:tab/>
        <w:t>HDMI-in, DVI-D - in, VGA-in, RJ45 (LAN)</w:t>
      </w:r>
      <w:r w:rsidR="001177DD" w:rsidRPr="00D009F3">
        <w:t>, RS 232</w:t>
      </w:r>
    </w:p>
    <w:p w:rsidR="001177DD" w:rsidRDefault="001177DD" w:rsidP="00FC3FA6">
      <w:pPr>
        <w:spacing w:after="0"/>
      </w:pPr>
      <w:r>
        <w:t xml:space="preserve">Sterowanie: </w:t>
      </w:r>
      <w:r>
        <w:tab/>
      </w:r>
      <w:r>
        <w:tab/>
      </w:r>
      <w:r>
        <w:tab/>
      </w:r>
      <w:r>
        <w:tab/>
      </w:r>
      <w:r>
        <w:tab/>
        <w:t xml:space="preserve">LAN, </w:t>
      </w:r>
      <w:r w:rsidR="000A6A0E">
        <w:t>RS-232, pilot zdalnego sterowania</w:t>
      </w:r>
    </w:p>
    <w:p w:rsidR="00D009F3" w:rsidRDefault="00D009F3" w:rsidP="00FC3FA6">
      <w:pPr>
        <w:spacing w:after="0"/>
      </w:pPr>
      <w:r>
        <w:t xml:space="preserve">Zasilanie: </w:t>
      </w:r>
      <w:r>
        <w:tab/>
      </w:r>
      <w:r>
        <w:tab/>
      </w:r>
      <w:r>
        <w:tab/>
      </w:r>
      <w:r>
        <w:tab/>
      </w:r>
      <w:r>
        <w:tab/>
        <w:t>230V</w:t>
      </w:r>
    </w:p>
    <w:p w:rsidR="001177DD" w:rsidRDefault="001177DD" w:rsidP="005F0732"/>
    <w:p w:rsidR="005735CB" w:rsidRDefault="005735CB" w:rsidP="005F0732"/>
    <w:p w:rsidR="00526356" w:rsidRPr="00526356" w:rsidRDefault="00526356" w:rsidP="00526356">
      <w:pPr>
        <w:rPr>
          <w:b/>
        </w:rPr>
      </w:pPr>
      <w:r w:rsidRPr="00526356">
        <w:rPr>
          <w:b/>
        </w:rPr>
        <w:lastRenderedPageBreak/>
        <w:t>2. Zestaw akcesoriów</w:t>
      </w:r>
      <w:r w:rsidR="001177DD">
        <w:rPr>
          <w:b/>
        </w:rPr>
        <w:t xml:space="preserve"> (wszystkie akcesoria kompatybilne z projektorem opisanym w pkt 1)</w:t>
      </w:r>
    </w:p>
    <w:p w:rsidR="00526356" w:rsidRDefault="00526356" w:rsidP="00526356">
      <w:r>
        <w:rPr>
          <w:b/>
          <w:bCs/>
        </w:rPr>
        <w:t>a) obiektyw 1</w:t>
      </w:r>
      <w:r w:rsidR="005833DF">
        <w:rPr>
          <w:b/>
          <w:bCs/>
        </w:rPr>
        <w:t xml:space="preserve"> (</w:t>
      </w:r>
      <w:proofErr w:type="spellStart"/>
      <w:r w:rsidR="005833DF">
        <w:rPr>
          <w:b/>
          <w:bCs/>
        </w:rPr>
        <w:t>wide</w:t>
      </w:r>
      <w:proofErr w:type="spellEnd"/>
      <w:r w:rsidR="005833DF">
        <w:rPr>
          <w:b/>
          <w:bCs/>
        </w:rPr>
        <w:t xml:space="preserve"> zoom)</w:t>
      </w:r>
      <w:r>
        <w:rPr>
          <w:b/>
          <w:bCs/>
        </w:rPr>
        <w:t>:</w:t>
      </w:r>
    </w:p>
    <w:p w:rsidR="005833DF" w:rsidRDefault="005833DF" w:rsidP="005833DF">
      <w:pPr>
        <w:spacing w:after="0"/>
      </w:pPr>
      <w:r>
        <w:t>Zoom</w:t>
      </w:r>
      <w:r w:rsidR="00D009F3">
        <w:tab/>
      </w:r>
      <w:r w:rsidR="00D009F3">
        <w:tab/>
      </w:r>
      <w:r w:rsidR="00D009F3">
        <w:tab/>
      </w:r>
      <w:r w:rsidR="00D009F3">
        <w:tab/>
      </w:r>
      <w:r w:rsidR="00D009F3">
        <w:tab/>
      </w:r>
      <w:r w:rsidR="00D009F3">
        <w:tab/>
      </w:r>
      <w:r>
        <w:t>1.28</w:t>
      </w:r>
    </w:p>
    <w:p w:rsidR="005F0732" w:rsidRDefault="005F0732" w:rsidP="005F0732">
      <w:pPr>
        <w:spacing w:after="0"/>
      </w:pPr>
      <w:r>
        <w:t>Współczynnik projekcji (min</w:t>
      </w:r>
      <w:r w:rsidR="00D009F3">
        <w:t>.</w:t>
      </w:r>
      <w:r>
        <w:t>)</w:t>
      </w:r>
      <w:r w:rsidR="00D009F3">
        <w:tab/>
      </w:r>
      <w:r w:rsidR="00D009F3">
        <w:tab/>
      </w:r>
      <w:r w:rsidR="00D009F3">
        <w:tab/>
      </w:r>
      <w:r>
        <w:t>0.95</w:t>
      </w:r>
    </w:p>
    <w:p w:rsidR="005F0732" w:rsidRDefault="005F0732" w:rsidP="005F0732">
      <w:pPr>
        <w:spacing w:after="0"/>
      </w:pPr>
      <w:r>
        <w:t>Współczynnik projekcji (maks</w:t>
      </w:r>
      <w:r w:rsidR="00D009F3">
        <w:t>.</w:t>
      </w:r>
      <w:r>
        <w:t>)</w:t>
      </w:r>
      <w:r w:rsidR="00D009F3">
        <w:tab/>
      </w:r>
      <w:r w:rsidR="00D009F3">
        <w:tab/>
      </w:r>
      <w:r w:rsidR="00D009F3">
        <w:tab/>
      </w:r>
      <w:r>
        <w:t>1.22</w:t>
      </w:r>
    </w:p>
    <w:p w:rsidR="005F0732" w:rsidRDefault="005F0732" w:rsidP="005F0732">
      <w:pPr>
        <w:spacing w:after="0"/>
      </w:pPr>
      <w:r>
        <w:t>Min. odległość rzutu</w:t>
      </w:r>
      <w:r w:rsidR="00D009F3">
        <w:tab/>
      </w:r>
      <w:r w:rsidR="00D009F3">
        <w:tab/>
      </w:r>
      <w:r w:rsidR="00D009F3">
        <w:tab/>
      </w:r>
      <w:r w:rsidR="00D009F3">
        <w:tab/>
      </w:r>
      <w:r>
        <w:t>1.02</w:t>
      </w:r>
    </w:p>
    <w:p w:rsidR="005F0732" w:rsidRDefault="005F0732" w:rsidP="005F0732">
      <w:pPr>
        <w:spacing w:after="0"/>
      </w:pPr>
      <w:r>
        <w:t>Maks. odległość rzut</w:t>
      </w:r>
      <w:r w:rsidR="00D009F3">
        <w:t xml:space="preserve">u </w:t>
      </w:r>
      <w:r w:rsidR="00D009F3">
        <w:tab/>
      </w:r>
      <w:r w:rsidR="00FC3FA6">
        <w:tab/>
      </w:r>
      <w:r w:rsidR="00FC3FA6">
        <w:tab/>
      </w:r>
      <w:r w:rsidR="00D009F3">
        <w:tab/>
      </w:r>
      <w:r>
        <w:t>7.88</w:t>
      </w:r>
    </w:p>
    <w:p w:rsidR="005F0732" w:rsidRDefault="005F0732" w:rsidP="005F0732">
      <w:pPr>
        <w:spacing w:after="0"/>
      </w:pPr>
      <w:r>
        <w:t>Ogniskowa</w:t>
      </w:r>
      <w:r w:rsidR="00D009F3">
        <w:t xml:space="preserve"> (</w:t>
      </w:r>
      <w:r w:rsidR="00DA3F60">
        <w:t>od  maks. / do min</w:t>
      </w:r>
      <w:r w:rsidR="00D009F3">
        <w:t>.)</w:t>
      </w:r>
      <w:r w:rsidR="00D009F3">
        <w:tab/>
      </w:r>
      <w:r w:rsidR="00D009F3">
        <w:tab/>
      </w:r>
      <w:r>
        <w:t>14.03 - 17.95mm</w:t>
      </w:r>
    </w:p>
    <w:p w:rsidR="00526356" w:rsidRDefault="005F0732" w:rsidP="005F0732">
      <w:pPr>
        <w:spacing w:after="0"/>
      </w:pPr>
      <w:r>
        <w:t>Sterowany silnikiem</w:t>
      </w:r>
      <w:r w:rsidR="00D009F3">
        <w:t xml:space="preserve"> (</w:t>
      </w:r>
      <w:proofErr w:type="spellStart"/>
      <w:r w:rsidR="00D009F3">
        <w:t>focus</w:t>
      </w:r>
      <w:proofErr w:type="spellEnd"/>
      <w:r w:rsidR="00D009F3">
        <w:t>)</w:t>
      </w:r>
      <w:r w:rsidR="00D009F3">
        <w:tab/>
      </w:r>
      <w:r w:rsidR="00FC3FA6">
        <w:tab/>
      </w:r>
      <w:r w:rsidR="00FC3FA6">
        <w:tab/>
      </w:r>
      <w:r>
        <w:t>Tak</w:t>
      </w:r>
    </w:p>
    <w:p w:rsidR="005F0732" w:rsidRDefault="005F0732" w:rsidP="005F0732">
      <w:pPr>
        <w:spacing w:after="0"/>
      </w:pPr>
    </w:p>
    <w:p w:rsidR="005F0732" w:rsidRDefault="005F0732" w:rsidP="005F0732">
      <w:pPr>
        <w:spacing w:after="0"/>
      </w:pPr>
    </w:p>
    <w:p w:rsidR="00526356" w:rsidRDefault="00526356" w:rsidP="00526356">
      <w:r>
        <w:rPr>
          <w:b/>
          <w:bCs/>
        </w:rPr>
        <w:t>b) obiektyw 2</w:t>
      </w:r>
      <w:r w:rsidR="005833DF">
        <w:rPr>
          <w:b/>
          <w:bCs/>
        </w:rPr>
        <w:t xml:space="preserve"> (</w:t>
      </w:r>
      <w:proofErr w:type="spellStart"/>
      <w:r w:rsidR="005833DF">
        <w:rPr>
          <w:b/>
          <w:bCs/>
        </w:rPr>
        <w:t>long</w:t>
      </w:r>
      <w:proofErr w:type="spellEnd"/>
      <w:r w:rsidR="005833DF">
        <w:rPr>
          <w:b/>
          <w:bCs/>
        </w:rPr>
        <w:t xml:space="preserve"> zoom)</w:t>
      </w:r>
      <w:r>
        <w:rPr>
          <w:b/>
          <w:bCs/>
        </w:rPr>
        <w:t>:</w:t>
      </w:r>
    </w:p>
    <w:p w:rsidR="005833DF" w:rsidRDefault="005833DF" w:rsidP="005833DF">
      <w:pPr>
        <w:spacing w:after="0"/>
      </w:pPr>
      <w:r>
        <w:t>Zoom</w:t>
      </w:r>
      <w:r>
        <w:tab/>
      </w:r>
      <w:r>
        <w:tab/>
      </w:r>
      <w:r>
        <w:tab/>
      </w:r>
      <w:r>
        <w:tab/>
      </w:r>
      <w:r>
        <w:tab/>
      </w:r>
      <w:r>
        <w:tab/>
        <w:t>1.9</w:t>
      </w:r>
    </w:p>
    <w:p w:rsidR="005F0732" w:rsidRDefault="005F0732" w:rsidP="005F0732">
      <w:pPr>
        <w:spacing w:after="0"/>
      </w:pPr>
      <w:r>
        <w:t>Współczynnik projekcji (minimalne)</w:t>
      </w:r>
      <w:r w:rsidR="005833DF">
        <w:tab/>
      </w:r>
      <w:r w:rsidR="005833DF">
        <w:tab/>
      </w:r>
      <w:r>
        <w:t>1.52</w:t>
      </w:r>
    </w:p>
    <w:p w:rsidR="005F0732" w:rsidRDefault="005F0732" w:rsidP="005F0732">
      <w:pPr>
        <w:spacing w:after="0"/>
      </w:pPr>
      <w:r>
        <w:t>Współczynnik projekcji (maksymalna)</w:t>
      </w:r>
      <w:r w:rsidR="00D009F3">
        <w:tab/>
      </w:r>
      <w:r w:rsidR="00D009F3">
        <w:tab/>
      </w:r>
      <w:r>
        <w:t>2.92</w:t>
      </w:r>
    </w:p>
    <w:p w:rsidR="005F0732" w:rsidRDefault="005F0732" w:rsidP="005F0732">
      <w:pPr>
        <w:spacing w:after="0"/>
      </w:pPr>
      <w:r>
        <w:t>Min. odległość rzutu</w:t>
      </w:r>
      <w:r w:rsidR="00FC3FA6">
        <w:tab/>
      </w:r>
      <w:r w:rsidR="00FC3FA6">
        <w:tab/>
      </w:r>
      <w:r w:rsidR="00FC3FA6">
        <w:tab/>
      </w:r>
      <w:r w:rsidR="00FC3FA6">
        <w:tab/>
      </w:r>
      <w:r>
        <w:t>1.64</w:t>
      </w:r>
    </w:p>
    <w:p w:rsidR="005F0732" w:rsidRDefault="005F0732" w:rsidP="005F0732">
      <w:pPr>
        <w:spacing w:after="0"/>
      </w:pPr>
      <w:r>
        <w:t>Maks. odległość rzutu</w:t>
      </w:r>
      <w:r w:rsidR="00FC3FA6">
        <w:t xml:space="preserve"> </w:t>
      </w:r>
      <w:r w:rsidR="00FC3FA6">
        <w:tab/>
      </w:r>
      <w:r w:rsidR="00FC3FA6">
        <w:tab/>
      </w:r>
      <w:r w:rsidR="00FC3FA6">
        <w:tab/>
      </w:r>
      <w:r w:rsidR="00FC3FA6">
        <w:tab/>
      </w:r>
      <w:r>
        <w:t>18.87</w:t>
      </w:r>
    </w:p>
    <w:p w:rsidR="005F0732" w:rsidRDefault="00FC3FA6" w:rsidP="005F0732">
      <w:pPr>
        <w:spacing w:after="0"/>
      </w:pPr>
      <w:r>
        <w:t>Ogniskowa (</w:t>
      </w:r>
      <w:r w:rsidR="00DA3F60">
        <w:t>od maks. / do min.</w:t>
      </w:r>
      <w:r>
        <w:t>)</w:t>
      </w:r>
      <w:r>
        <w:tab/>
      </w:r>
      <w:r>
        <w:tab/>
      </w:r>
      <w:r w:rsidR="00F56FDC">
        <w:tab/>
      </w:r>
      <w:r w:rsidR="005F0732">
        <w:t>22.56 - 42.87mm</w:t>
      </w:r>
    </w:p>
    <w:p w:rsidR="00FC3FA6" w:rsidRDefault="00FC3FA6" w:rsidP="00FC3FA6">
      <w:pPr>
        <w:spacing w:after="0"/>
      </w:pPr>
      <w:r>
        <w:t>Sterowany silnikiem (</w:t>
      </w:r>
      <w:proofErr w:type="spellStart"/>
      <w:r>
        <w:t>focus</w:t>
      </w:r>
      <w:proofErr w:type="spellEnd"/>
      <w:r>
        <w:t>)</w:t>
      </w:r>
      <w:r>
        <w:tab/>
      </w:r>
      <w:r>
        <w:tab/>
      </w:r>
      <w:r>
        <w:tab/>
        <w:t>Tak</w:t>
      </w:r>
    </w:p>
    <w:p w:rsidR="005F0732" w:rsidRDefault="005F0732" w:rsidP="005F0732">
      <w:pPr>
        <w:spacing w:after="0"/>
      </w:pPr>
    </w:p>
    <w:p w:rsidR="00FC3FA6" w:rsidRDefault="00FC3FA6" w:rsidP="005F0732">
      <w:pPr>
        <w:spacing w:after="0"/>
      </w:pPr>
    </w:p>
    <w:p w:rsidR="00526356" w:rsidRDefault="00526356" w:rsidP="00526356">
      <w:pPr>
        <w:rPr>
          <w:b/>
          <w:bCs/>
        </w:rPr>
      </w:pPr>
      <w:r>
        <w:rPr>
          <w:b/>
          <w:bCs/>
        </w:rPr>
        <w:t xml:space="preserve">c) skrzynia transportowa do Projektora </w:t>
      </w:r>
      <w:r w:rsidR="00FC3FA6">
        <w:rPr>
          <w:b/>
          <w:bCs/>
        </w:rPr>
        <w:t>i obiektywów</w:t>
      </w:r>
    </w:p>
    <w:p w:rsidR="00526356" w:rsidRDefault="00526356" w:rsidP="00526356">
      <w:r>
        <w:t xml:space="preserve">- </w:t>
      </w:r>
      <w:r w:rsidR="005F0732">
        <w:t xml:space="preserve">typu </w:t>
      </w:r>
      <w:proofErr w:type="spellStart"/>
      <w:r w:rsidR="005F0732">
        <w:t>Flightcase</w:t>
      </w:r>
      <w:proofErr w:type="spellEnd"/>
      <w:r w:rsidR="005F0732">
        <w:t xml:space="preserve"> ,wytrzymała, bezpieczna w transporcie ,</w:t>
      </w:r>
      <w:r w:rsidR="005833DF">
        <w:t xml:space="preserve"> </w:t>
      </w:r>
      <w:r w:rsidR="005F0732">
        <w:t>dopasowana do projektora</w:t>
      </w:r>
      <w:r w:rsidR="000A6A0E">
        <w:t xml:space="preserve">, z wzmocnionymi narożnikami, </w:t>
      </w:r>
      <w:r w:rsidR="005833DF">
        <w:t>w</w:t>
      </w:r>
      <w:r w:rsidR="005833DF" w:rsidRPr="005833DF">
        <w:t>nętrze skrzyni wyklejone specjalną gąbką techniczną dopasowane idealnie do transportu projektora</w:t>
      </w:r>
      <w:r w:rsidR="005833DF">
        <w:t xml:space="preserve"> i obiektywów 1-2,</w:t>
      </w:r>
      <w:r w:rsidR="005833DF" w:rsidRPr="005833DF">
        <w:t xml:space="preserve"> </w:t>
      </w:r>
      <w:r w:rsidR="000A6A0E">
        <w:t>wyposażona w z</w:t>
      </w:r>
      <w:r w:rsidR="000A6A0E" w:rsidRPr="000A6A0E">
        <w:t>amki motylkowe gwarantujące pewność zamknięcia</w:t>
      </w:r>
      <w:r w:rsidR="00FC3FA6">
        <w:t>,</w:t>
      </w:r>
    </w:p>
    <w:p w:rsidR="005F0732" w:rsidRDefault="005F0732" w:rsidP="005735CB">
      <w:pPr>
        <w:spacing w:after="0"/>
      </w:pPr>
    </w:p>
    <w:p w:rsidR="005735CB" w:rsidRDefault="005735CB" w:rsidP="005735CB">
      <w:pPr>
        <w:spacing w:after="0"/>
      </w:pPr>
    </w:p>
    <w:p w:rsidR="005F0732" w:rsidRPr="005F0732" w:rsidRDefault="005F0732" w:rsidP="00526356">
      <w:pPr>
        <w:rPr>
          <w:b/>
          <w:bCs/>
        </w:rPr>
      </w:pPr>
      <w:r w:rsidRPr="005F0732">
        <w:rPr>
          <w:b/>
          <w:bCs/>
        </w:rPr>
        <w:t xml:space="preserve">d) Uchwyt do mocowania projektora </w:t>
      </w:r>
    </w:p>
    <w:p w:rsidR="00FC3FA6" w:rsidRDefault="00F56FDC" w:rsidP="005735CB">
      <w:pPr>
        <w:spacing w:after="0"/>
      </w:pPr>
      <w:r>
        <w:t xml:space="preserve">Typ: </w:t>
      </w:r>
      <w:r>
        <w:tab/>
      </w:r>
      <w:r>
        <w:tab/>
      </w:r>
      <w:r>
        <w:tab/>
      </w:r>
      <w:r>
        <w:tab/>
      </w:r>
      <w:r w:rsidRPr="00F56FDC">
        <w:t>Uchylny , Obrotowy</w:t>
      </w:r>
      <w:r w:rsidR="00603CAB">
        <w:t>, Mocowany do sufitu</w:t>
      </w:r>
    </w:p>
    <w:p w:rsidR="00F56FDC" w:rsidRDefault="00F56FDC" w:rsidP="005735CB">
      <w:pPr>
        <w:spacing w:after="0"/>
      </w:pPr>
      <w:r>
        <w:t xml:space="preserve">Materiał: </w:t>
      </w:r>
      <w:r>
        <w:tab/>
      </w:r>
      <w:r>
        <w:tab/>
      </w:r>
      <w:r>
        <w:tab/>
        <w:t>stal nierdzewna lub malowana proszkowo/ aluminium</w:t>
      </w:r>
    </w:p>
    <w:p w:rsidR="00603CAB" w:rsidRDefault="00603CAB" w:rsidP="005735CB">
      <w:pPr>
        <w:spacing w:after="0"/>
      </w:pPr>
      <w:r>
        <w:t>Regulacja wysokości:</w:t>
      </w:r>
      <w:r>
        <w:tab/>
      </w:r>
      <w:r>
        <w:tab/>
      </w:r>
      <w:r w:rsidR="003A23DB">
        <w:t xml:space="preserve">co najmniej </w:t>
      </w:r>
      <w:r w:rsidR="00215B1E">
        <w:t xml:space="preserve">od </w:t>
      </w:r>
      <w:r w:rsidR="003A23DB">
        <w:t>70</w:t>
      </w:r>
      <w:r w:rsidR="00215B1E">
        <w:t xml:space="preserve"> do </w:t>
      </w:r>
      <w:r w:rsidR="003A23DB">
        <w:t>120</w:t>
      </w:r>
      <w:r w:rsidR="00215B1E">
        <w:t xml:space="preserve"> cm od sufitu</w:t>
      </w:r>
      <w:r w:rsidR="00DB5C28">
        <w:t xml:space="preserve"> </w:t>
      </w:r>
    </w:p>
    <w:p w:rsidR="00F56FDC" w:rsidRDefault="00F56FDC" w:rsidP="005735CB">
      <w:pPr>
        <w:spacing w:after="0"/>
      </w:pPr>
      <w:r>
        <w:t xml:space="preserve">Maksymalny udźwig: </w:t>
      </w:r>
      <w:r>
        <w:tab/>
      </w:r>
      <w:r>
        <w:tab/>
        <w:t xml:space="preserve">waga projektora + </w:t>
      </w:r>
      <w:r w:rsidR="003A23DB">
        <w:t>2kg</w:t>
      </w:r>
      <w:r>
        <w:t>, nie mniej niż 25 kg</w:t>
      </w:r>
    </w:p>
    <w:p w:rsidR="00603CAB" w:rsidRDefault="00603CAB" w:rsidP="005735CB">
      <w:pPr>
        <w:spacing w:after="0"/>
      </w:pPr>
      <w:r>
        <w:t>Możliwość obrotu (poziom):</w:t>
      </w:r>
      <w:r>
        <w:tab/>
        <w:t>min. 180 stopni</w:t>
      </w:r>
    </w:p>
    <w:p w:rsidR="00603CAB" w:rsidRDefault="00603CAB" w:rsidP="005735CB">
      <w:pPr>
        <w:spacing w:after="0"/>
      </w:pPr>
      <w:r>
        <w:t>Możliwość regulacji (pion):</w:t>
      </w:r>
      <w:r>
        <w:tab/>
        <w:t>min. +/- 15 stopni</w:t>
      </w:r>
    </w:p>
    <w:p w:rsidR="005735CB" w:rsidRDefault="005735CB" w:rsidP="005735CB">
      <w:pPr>
        <w:spacing w:after="0"/>
      </w:pPr>
    </w:p>
    <w:p w:rsidR="005735CB" w:rsidRDefault="005735CB" w:rsidP="005735CB">
      <w:pPr>
        <w:spacing w:after="0"/>
      </w:pPr>
    </w:p>
    <w:p w:rsidR="003A23DB" w:rsidRDefault="00215B1E">
      <w:pPr>
        <w:rPr>
          <w:b/>
        </w:rPr>
      </w:pPr>
      <w:r w:rsidRPr="00215B1E">
        <w:rPr>
          <w:b/>
        </w:rPr>
        <w:t xml:space="preserve">e) </w:t>
      </w:r>
      <w:r w:rsidR="003A23DB">
        <w:rPr>
          <w:b/>
        </w:rPr>
        <w:t xml:space="preserve">Przewód </w:t>
      </w:r>
      <w:proofErr w:type="spellStart"/>
      <w:r w:rsidR="003A23DB">
        <w:rPr>
          <w:b/>
        </w:rPr>
        <w:t>ethernet</w:t>
      </w:r>
      <w:proofErr w:type="spellEnd"/>
      <w:r w:rsidR="003A23DB">
        <w:rPr>
          <w:b/>
        </w:rPr>
        <w:t xml:space="preserve">, </w:t>
      </w:r>
    </w:p>
    <w:p w:rsidR="003A23DB" w:rsidRDefault="003A23DB" w:rsidP="005735CB">
      <w:pPr>
        <w:spacing w:after="0"/>
      </w:pPr>
      <w:r w:rsidRPr="003A23DB">
        <w:t>- zwijany, na bębnie</w:t>
      </w:r>
      <w:r>
        <w:t>,</w:t>
      </w:r>
    </w:p>
    <w:p w:rsidR="003A23DB" w:rsidRPr="003A23DB" w:rsidRDefault="003A23DB" w:rsidP="005735CB">
      <w:pPr>
        <w:spacing w:after="0"/>
      </w:pPr>
      <w:r>
        <w:t>- długość min. 100m.</w:t>
      </w:r>
    </w:p>
    <w:p w:rsidR="003A23DB" w:rsidRPr="003A23DB" w:rsidRDefault="003A23DB" w:rsidP="005735CB">
      <w:pPr>
        <w:spacing w:after="0"/>
      </w:pPr>
      <w:r w:rsidRPr="003A23DB">
        <w:t>- katego</w:t>
      </w:r>
      <w:r>
        <w:t>ria CAT 6 lub CAT 7</w:t>
      </w:r>
    </w:p>
    <w:p w:rsidR="003A23DB" w:rsidRPr="003A23DB" w:rsidRDefault="003A23DB" w:rsidP="005735CB">
      <w:pPr>
        <w:spacing w:after="0"/>
      </w:pPr>
      <w:r w:rsidRPr="003A23DB">
        <w:t xml:space="preserve">- typ: </w:t>
      </w:r>
      <w:r>
        <w:t xml:space="preserve">skrętka </w:t>
      </w:r>
      <w:r w:rsidRPr="003A23DB">
        <w:t>ekr</w:t>
      </w:r>
      <w:r>
        <w:t>a</w:t>
      </w:r>
      <w:r w:rsidRPr="003A23DB">
        <w:t>now</w:t>
      </w:r>
      <w:r>
        <w:t>ana (FTP, lub S/FTP)</w:t>
      </w:r>
    </w:p>
    <w:p w:rsidR="003A23DB" w:rsidRDefault="003A23DB" w:rsidP="005735CB">
      <w:pPr>
        <w:spacing w:after="0"/>
      </w:pPr>
      <w:r>
        <w:t>- materiał: przewody</w:t>
      </w:r>
      <w:r w:rsidR="00F86B26">
        <w:t>:</w:t>
      </w:r>
      <w:r>
        <w:t xml:space="preserve"> miedź beztlenowa</w:t>
      </w:r>
      <w:r w:rsidR="00F86B26">
        <w:t xml:space="preserve"> OFC</w:t>
      </w:r>
      <w:r>
        <w:t xml:space="preserve">, ekranowanie: </w:t>
      </w:r>
      <w:r w:rsidRPr="00F86B26">
        <w:t>oplot miedziany cynowany</w:t>
      </w:r>
    </w:p>
    <w:p w:rsidR="00F86B26" w:rsidRDefault="00F86B26" w:rsidP="005735CB">
      <w:pPr>
        <w:spacing w:after="0"/>
      </w:pPr>
      <w:r>
        <w:t>- kolor: czarny.</w:t>
      </w:r>
    </w:p>
    <w:p w:rsidR="005735CB" w:rsidRDefault="005735CB" w:rsidP="005735CB">
      <w:pPr>
        <w:spacing w:after="0"/>
      </w:pPr>
    </w:p>
    <w:p w:rsidR="005735CB" w:rsidRDefault="005735CB" w:rsidP="005735CB">
      <w:pPr>
        <w:spacing w:after="0"/>
      </w:pPr>
    </w:p>
    <w:p w:rsidR="00215B1E" w:rsidRPr="00F86B26" w:rsidRDefault="00F86B26">
      <w:pPr>
        <w:rPr>
          <w:b/>
        </w:rPr>
      </w:pPr>
      <w:r>
        <w:rPr>
          <w:b/>
        </w:rPr>
        <w:t xml:space="preserve">f) kable </w:t>
      </w:r>
      <w:r w:rsidR="003A23DB">
        <w:rPr>
          <w:b/>
        </w:rPr>
        <w:t>HDMI</w:t>
      </w:r>
      <w:r>
        <w:rPr>
          <w:b/>
        </w:rPr>
        <w:t xml:space="preserve"> </w:t>
      </w:r>
      <w:r w:rsidR="00DB5C28">
        <w:t xml:space="preserve">- </w:t>
      </w:r>
      <w:r w:rsidR="00215B1E">
        <w:t xml:space="preserve">standard </w:t>
      </w:r>
      <w:r w:rsidR="003A23DB">
        <w:t>2.0</w:t>
      </w:r>
      <w:r w:rsidR="00DB5C28">
        <w:t xml:space="preserve"> lub wyższy</w:t>
      </w:r>
      <w:r w:rsidR="005735CB">
        <w:t>, kolor czarny</w:t>
      </w:r>
      <w:r w:rsidR="00215B1E">
        <w:t>:</w:t>
      </w:r>
    </w:p>
    <w:p w:rsidR="00215B1E" w:rsidRDefault="00215B1E" w:rsidP="00215B1E">
      <w:r>
        <w:t>- 1 szt. o długości 20m </w:t>
      </w:r>
    </w:p>
    <w:p w:rsidR="00215B1E" w:rsidRDefault="00215B1E" w:rsidP="00215B1E">
      <w:r>
        <w:t>- 1 szt. o długości 10m</w:t>
      </w:r>
    </w:p>
    <w:p w:rsidR="00215B1E" w:rsidRDefault="00215B1E" w:rsidP="00215B1E">
      <w:r>
        <w:t>- 1 szt. o długości 5m</w:t>
      </w:r>
    </w:p>
    <w:p w:rsidR="00215B1E" w:rsidRDefault="00215B1E" w:rsidP="00215B1E">
      <w:r>
        <w:t>- 1 szt. o długości 2m</w:t>
      </w:r>
    </w:p>
    <w:sectPr w:rsidR="0021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D0E" w:rsidRDefault="00A72D0E" w:rsidP="003A23DB">
      <w:pPr>
        <w:spacing w:after="0" w:line="240" w:lineRule="auto"/>
      </w:pPr>
      <w:r>
        <w:separator/>
      </w:r>
    </w:p>
  </w:endnote>
  <w:endnote w:type="continuationSeparator" w:id="0">
    <w:p w:rsidR="00A72D0E" w:rsidRDefault="00A72D0E" w:rsidP="003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D0E" w:rsidRDefault="00A72D0E" w:rsidP="003A23DB">
      <w:pPr>
        <w:spacing w:after="0" w:line="240" w:lineRule="auto"/>
      </w:pPr>
      <w:r>
        <w:separator/>
      </w:r>
    </w:p>
  </w:footnote>
  <w:footnote w:type="continuationSeparator" w:id="0">
    <w:p w:rsidR="00A72D0E" w:rsidRDefault="00A72D0E" w:rsidP="003A2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56"/>
    <w:rsid w:val="000A6A0E"/>
    <w:rsid w:val="00102E85"/>
    <w:rsid w:val="001177DD"/>
    <w:rsid w:val="00215B1E"/>
    <w:rsid w:val="00244F1A"/>
    <w:rsid w:val="00306BF3"/>
    <w:rsid w:val="003538FE"/>
    <w:rsid w:val="003A23DB"/>
    <w:rsid w:val="00526356"/>
    <w:rsid w:val="005735CB"/>
    <w:rsid w:val="005833DF"/>
    <w:rsid w:val="005A13E2"/>
    <w:rsid w:val="005A77E7"/>
    <w:rsid w:val="005E2E06"/>
    <w:rsid w:val="005F0732"/>
    <w:rsid w:val="00603CAB"/>
    <w:rsid w:val="00675283"/>
    <w:rsid w:val="00787667"/>
    <w:rsid w:val="00841DA5"/>
    <w:rsid w:val="00A72D0E"/>
    <w:rsid w:val="00AC76EB"/>
    <w:rsid w:val="00CB15D8"/>
    <w:rsid w:val="00D009F3"/>
    <w:rsid w:val="00D35E01"/>
    <w:rsid w:val="00DA3F60"/>
    <w:rsid w:val="00DB4B21"/>
    <w:rsid w:val="00DB5C28"/>
    <w:rsid w:val="00E17712"/>
    <w:rsid w:val="00F15DAE"/>
    <w:rsid w:val="00F56FDC"/>
    <w:rsid w:val="00F86B26"/>
    <w:rsid w:val="00F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395C"/>
  <w15:chartTrackingRefBased/>
  <w15:docId w15:val="{879F8F1E-1F24-4864-8F94-B8620C89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3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3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Goleman</dc:creator>
  <cp:keywords/>
  <dc:description/>
  <cp:lastModifiedBy>Wojciech Goleman</cp:lastModifiedBy>
  <cp:revision>9</cp:revision>
  <dcterms:created xsi:type="dcterms:W3CDTF">2020-04-28T16:04:00Z</dcterms:created>
  <dcterms:modified xsi:type="dcterms:W3CDTF">2020-04-30T11:08:00Z</dcterms:modified>
</cp:coreProperties>
</file>